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C39EA">
      <w:pPr>
        <w:rPr>
          <w:rFonts w:ascii="Times New Roman" w:hAnsi="Times New Roman" w:cs="Times New Roman"/>
          <w:sz w:val="28"/>
          <w:szCs w:val="28"/>
        </w:rPr>
      </w:pPr>
      <w:r w:rsidRPr="00BC39EA">
        <w:rPr>
          <w:rFonts w:ascii="Times New Roman" w:hAnsi="Times New Roman" w:cs="Times New Roman"/>
          <w:sz w:val="28"/>
          <w:szCs w:val="28"/>
        </w:rPr>
        <w:t>Планы практических занятий</w:t>
      </w:r>
    </w:p>
    <w:tbl>
      <w:tblPr>
        <w:tblStyle w:val="a3"/>
        <w:tblW w:w="0" w:type="auto"/>
        <w:tblLook w:val="04A0"/>
      </w:tblPr>
      <w:tblGrid>
        <w:gridCol w:w="675"/>
        <w:gridCol w:w="5387"/>
        <w:gridCol w:w="3191"/>
      </w:tblGrid>
      <w:tr w:rsidR="00B5197E" w:rsidTr="00B5197E">
        <w:tc>
          <w:tcPr>
            <w:tcW w:w="675" w:type="dxa"/>
          </w:tcPr>
          <w:p w:rsidR="00B5197E" w:rsidRDefault="00B51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97E" w:rsidRDefault="00B51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7" w:type="dxa"/>
          </w:tcPr>
          <w:p w:rsidR="00B5197E" w:rsidRDefault="00B51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97E" w:rsidRDefault="00B51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практического занятия</w:t>
            </w:r>
          </w:p>
          <w:p w:rsidR="00B5197E" w:rsidRDefault="00B51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5197E" w:rsidRDefault="00B51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7E" w:rsidTr="00B5197E">
        <w:tc>
          <w:tcPr>
            <w:tcW w:w="675" w:type="dxa"/>
          </w:tcPr>
          <w:p w:rsidR="00B5197E" w:rsidRPr="002607B2" w:rsidRDefault="00B51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07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B5197E" w:rsidRPr="002607B2" w:rsidRDefault="00B51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07B2">
              <w:rPr>
                <w:rStyle w:val="FontStyle69"/>
                <w:sz w:val="28"/>
                <w:szCs w:val="28"/>
              </w:rPr>
              <w:t>Понятие о системах и их управлении. Свойства и характеристики систем. Понятие об управлении.</w:t>
            </w:r>
          </w:p>
        </w:tc>
        <w:tc>
          <w:tcPr>
            <w:tcW w:w="3191" w:type="dxa"/>
          </w:tcPr>
          <w:p w:rsidR="00B5197E" w:rsidRPr="002607B2" w:rsidRDefault="00B51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7E" w:rsidTr="00B5197E">
        <w:tc>
          <w:tcPr>
            <w:tcW w:w="675" w:type="dxa"/>
          </w:tcPr>
          <w:p w:rsidR="00B5197E" w:rsidRPr="002607B2" w:rsidRDefault="00B51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07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B5197E" w:rsidRPr="002607B2" w:rsidRDefault="00B5197E" w:rsidP="00B51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07B2">
              <w:rPr>
                <w:rStyle w:val="FontStyle69"/>
                <w:sz w:val="28"/>
                <w:szCs w:val="28"/>
              </w:rPr>
              <w:t>Оценка надёжности автоматизированных систем управления технологическими процессами. Оценка функциональной надёжности систем. Оценка эффективной надёжности систем. Пример расчёта функциональной и  эффективной надёжно</w:t>
            </w:r>
            <w:r w:rsidRPr="002607B2">
              <w:rPr>
                <w:rStyle w:val="FontStyle69"/>
                <w:sz w:val="28"/>
                <w:szCs w:val="28"/>
              </w:rPr>
              <w:softHyphen/>
              <w:t>сти системы управления.</w:t>
            </w:r>
          </w:p>
        </w:tc>
        <w:tc>
          <w:tcPr>
            <w:tcW w:w="3191" w:type="dxa"/>
          </w:tcPr>
          <w:p w:rsidR="00B5197E" w:rsidRPr="002607B2" w:rsidRDefault="00B51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7E" w:rsidTr="00B5197E">
        <w:tc>
          <w:tcPr>
            <w:tcW w:w="675" w:type="dxa"/>
          </w:tcPr>
          <w:p w:rsidR="00B5197E" w:rsidRPr="002607B2" w:rsidRDefault="00B51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07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B5197E" w:rsidRPr="002607B2" w:rsidRDefault="00B5197E" w:rsidP="002607B2">
            <w:pPr>
              <w:pStyle w:val="Style22"/>
              <w:widowControl/>
              <w:tabs>
                <w:tab w:val="left" w:pos="312"/>
              </w:tabs>
              <w:spacing w:line="240" w:lineRule="auto"/>
              <w:rPr>
                <w:sz w:val="28"/>
                <w:szCs w:val="28"/>
              </w:rPr>
            </w:pPr>
            <w:r w:rsidRPr="002607B2">
              <w:rPr>
                <w:rStyle w:val="FontStyle69"/>
                <w:sz w:val="28"/>
                <w:szCs w:val="28"/>
              </w:rPr>
              <w:t>Детерминированный расчёт экономической эффективности внедрения</w:t>
            </w:r>
            <w:r w:rsidR="002607B2" w:rsidRPr="002607B2">
              <w:rPr>
                <w:rStyle w:val="FontStyle69"/>
                <w:sz w:val="28"/>
                <w:szCs w:val="28"/>
              </w:rPr>
              <w:t xml:space="preserve"> </w:t>
            </w:r>
            <w:r w:rsidRPr="002607B2">
              <w:rPr>
                <w:rStyle w:val="FontStyle69"/>
                <w:sz w:val="28"/>
                <w:szCs w:val="28"/>
              </w:rPr>
              <w:t>автоматизированных систем управления технологическими процессами</w:t>
            </w:r>
            <w:r w:rsidR="002607B2" w:rsidRPr="002607B2">
              <w:rPr>
                <w:rStyle w:val="FontStyle69"/>
                <w:sz w:val="28"/>
                <w:szCs w:val="28"/>
              </w:rPr>
              <w:t xml:space="preserve">. </w:t>
            </w:r>
          </w:p>
        </w:tc>
        <w:tc>
          <w:tcPr>
            <w:tcW w:w="3191" w:type="dxa"/>
          </w:tcPr>
          <w:p w:rsidR="00B5197E" w:rsidRPr="002607B2" w:rsidRDefault="00B51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7B2" w:rsidTr="00B5197E">
        <w:tc>
          <w:tcPr>
            <w:tcW w:w="675" w:type="dxa"/>
          </w:tcPr>
          <w:p w:rsidR="002607B2" w:rsidRPr="002607B2" w:rsidRDefault="002607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07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</w:tcPr>
          <w:p w:rsidR="002607B2" w:rsidRPr="002607B2" w:rsidRDefault="002607B2" w:rsidP="002607B2">
            <w:pPr>
              <w:pStyle w:val="Style22"/>
              <w:widowControl/>
              <w:tabs>
                <w:tab w:val="left" w:pos="312"/>
              </w:tabs>
              <w:spacing w:line="240" w:lineRule="auto"/>
              <w:rPr>
                <w:rStyle w:val="FontStyle69"/>
                <w:sz w:val="28"/>
                <w:szCs w:val="28"/>
              </w:rPr>
            </w:pPr>
            <w:r w:rsidRPr="002607B2">
              <w:rPr>
                <w:rStyle w:val="FontStyle69"/>
                <w:sz w:val="28"/>
                <w:szCs w:val="28"/>
              </w:rPr>
              <w:t>Методика детерминированного расчёта экономической эф</w:t>
            </w:r>
            <w:r w:rsidRPr="002607B2">
              <w:rPr>
                <w:rStyle w:val="FontStyle69"/>
                <w:sz w:val="28"/>
                <w:szCs w:val="28"/>
              </w:rPr>
              <w:softHyphen/>
              <w:t>фективности АСУТП.  Пример детерминированного расчёта экономической эффек</w:t>
            </w:r>
            <w:r w:rsidRPr="002607B2">
              <w:rPr>
                <w:rStyle w:val="FontStyle69"/>
                <w:sz w:val="28"/>
                <w:szCs w:val="28"/>
              </w:rPr>
              <w:softHyphen/>
              <w:t>тивности АСУТП.</w:t>
            </w:r>
          </w:p>
        </w:tc>
        <w:tc>
          <w:tcPr>
            <w:tcW w:w="3191" w:type="dxa"/>
          </w:tcPr>
          <w:p w:rsidR="002607B2" w:rsidRPr="002607B2" w:rsidRDefault="002607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7E" w:rsidTr="00B5197E">
        <w:tc>
          <w:tcPr>
            <w:tcW w:w="675" w:type="dxa"/>
          </w:tcPr>
          <w:p w:rsidR="00B5197E" w:rsidRPr="002607B2" w:rsidRDefault="002607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07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</w:tcPr>
          <w:p w:rsidR="00B5197E" w:rsidRPr="002607B2" w:rsidRDefault="002607B2" w:rsidP="002607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07B2">
              <w:rPr>
                <w:rStyle w:val="FontStyle69"/>
                <w:sz w:val="28"/>
                <w:szCs w:val="28"/>
              </w:rPr>
              <w:t>Расчёт экономической эффективности внедрения АСУТП с учётом неупорядоченности производства</w:t>
            </w:r>
          </w:p>
        </w:tc>
        <w:tc>
          <w:tcPr>
            <w:tcW w:w="3191" w:type="dxa"/>
          </w:tcPr>
          <w:p w:rsidR="00B5197E" w:rsidRPr="002607B2" w:rsidRDefault="00B51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7E" w:rsidTr="00B5197E">
        <w:tc>
          <w:tcPr>
            <w:tcW w:w="675" w:type="dxa"/>
          </w:tcPr>
          <w:p w:rsidR="00B5197E" w:rsidRPr="002607B2" w:rsidRDefault="002607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07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</w:tcPr>
          <w:p w:rsidR="00B5197E" w:rsidRPr="002607B2" w:rsidRDefault="002607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07B2">
              <w:rPr>
                <w:rStyle w:val="FontStyle69"/>
                <w:sz w:val="28"/>
                <w:szCs w:val="28"/>
              </w:rPr>
              <w:t>Методика расчёта экономической эффективности АСУТП с учётом неупорядоченности производства. Пример расчёта экономической эффективности АСУТП с учётом неупорядоченности производства.</w:t>
            </w:r>
          </w:p>
        </w:tc>
        <w:tc>
          <w:tcPr>
            <w:tcW w:w="3191" w:type="dxa"/>
          </w:tcPr>
          <w:p w:rsidR="00B5197E" w:rsidRPr="002607B2" w:rsidRDefault="00B51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07B2" w:rsidRDefault="002607B2" w:rsidP="00B5197E">
      <w:pPr>
        <w:pStyle w:val="Style22"/>
        <w:widowControl/>
        <w:tabs>
          <w:tab w:val="left" w:pos="312"/>
        </w:tabs>
        <w:spacing w:line="240" w:lineRule="auto"/>
        <w:rPr>
          <w:rStyle w:val="FontStyle69"/>
        </w:rPr>
      </w:pPr>
    </w:p>
    <w:p w:rsidR="00BC39EA" w:rsidRPr="00BC39EA" w:rsidRDefault="00BC39EA">
      <w:pPr>
        <w:rPr>
          <w:rFonts w:ascii="Times New Roman" w:hAnsi="Times New Roman" w:cs="Times New Roman"/>
          <w:sz w:val="28"/>
          <w:szCs w:val="28"/>
        </w:rPr>
      </w:pPr>
    </w:p>
    <w:sectPr w:rsidR="00BC39EA" w:rsidRPr="00BC3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041C2"/>
    <w:multiLevelType w:val="singleLevel"/>
    <w:tmpl w:val="E5441B48"/>
    <w:lvl w:ilvl="0">
      <w:start w:val="1"/>
      <w:numFmt w:val="decimal"/>
      <w:lvlText w:val="1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1">
    <w:nsid w:val="08AA2248"/>
    <w:multiLevelType w:val="singleLevel"/>
    <w:tmpl w:val="B2EC90F6"/>
    <w:lvl w:ilvl="0">
      <w:start w:val="1"/>
      <w:numFmt w:val="decimal"/>
      <w:lvlText w:val="2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2">
    <w:nsid w:val="17914B74"/>
    <w:multiLevelType w:val="singleLevel"/>
    <w:tmpl w:val="EDA46FD6"/>
    <w:lvl w:ilvl="0">
      <w:start w:val="1"/>
      <w:numFmt w:val="decimal"/>
      <w:lvlText w:val="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3">
    <w:nsid w:val="47EB3FED"/>
    <w:multiLevelType w:val="singleLevel"/>
    <w:tmpl w:val="5B38D4DA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BC39EA"/>
    <w:rsid w:val="002607B2"/>
    <w:rsid w:val="00B5197E"/>
    <w:rsid w:val="00BC3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B519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5197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B5197E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B5197E"/>
    <w:pPr>
      <w:widowControl w:val="0"/>
      <w:autoSpaceDE w:val="0"/>
      <w:autoSpaceDN w:val="0"/>
      <w:adjustRightInd w:val="0"/>
      <w:spacing w:after="0" w:line="35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B5197E"/>
    <w:pPr>
      <w:widowControl w:val="0"/>
      <w:autoSpaceDE w:val="0"/>
      <w:autoSpaceDN w:val="0"/>
      <w:adjustRightInd w:val="0"/>
      <w:spacing w:after="0" w:line="355" w:lineRule="exact"/>
      <w:ind w:firstLine="61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rsid w:val="00B5197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9">
    <w:name w:val="Font Style69"/>
    <w:basedOn w:val="a0"/>
    <w:rsid w:val="00B5197E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B519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AzamatJ</dc:creator>
  <cp:keywords/>
  <dc:description/>
  <cp:lastModifiedBy>AzamatJ</cp:lastModifiedBy>
  <cp:revision>3</cp:revision>
  <dcterms:created xsi:type="dcterms:W3CDTF">2013-02-12T06:11:00Z</dcterms:created>
  <dcterms:modified xsi:type="dcterms:W3CDTF">2013-02-12T06:25:00Z</dcterms:modified>
</cp:coreProperties>
</file>